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07" w:rsidRPr="00DD3407" w:rsidRDefault="00DD3407" w:rsidP="00DD3407">
      <w:pPr>
        <w:rPr>
          <w:b/>
        </w:rPr>
      </w:pPr>
      <w:r w:rsidRPr="00DD3407">
        <w:rPr>
          <w:b/>
        </w:rPr>
        <w:t>Załącznik nr</w:t>
      </w:r>
      <w:bookmarkStart w:id="0" w:name="_GoBack"/>
      <w:bookmarkEnd w:id="0"/>
      <w:r w:rsidRPr="00DD3407">
        <w:rPr>
          <w:b/>
        </w:rPr>
        <w:t xml:space="preserve"> 4</w:t>
      </w:r>
    </w:p>
    <w:p w:rsidR="00DD3407" w:rsidRPr="00DD3407" w:rsidRDefault="00DD3407" w:rsidP="00DD3407">
      <w:pPr>
        <w:rPr>
          <w:b/>
        </w:rPr>
      </w:pPr>
      <w:r w:rsidRPr="00DD3407">
        <w:rPr>
          <w:b/>
        </w:rPr>
        <w:t>do Regulaminu wycieczek i wyjść grupowych w Zespole Szkół Technicznych i Ogólnokształcących</w:t>
      </w:r>
    </w:p>
    <w:p w:rsidR="00DD3407" w:rsidRPr="00DD3407" w:rsidRDefault="00DD3407" w:rsidP="00DD3407">
      <w:pPr>
        <w:rPr>
          <w:b/>
        </w:rPr>
      </w:pPr>
      <w:r w:rsidRPr="00DD3407">
        <w:rPr>
          <w:b/>
        </w:rPr>
        <w:t xml:space="preserve">Nr 4 im. Marii Skłodowskiej-Curie w Łomży z dnia </w:t>
      </w:r>
      <w:r w:rsidR="009B054A">
        <w:rPr>
          <w:b/>
        </w:rPr>
        <w:t>11.09.2024 r.</w:t>
      </w:r>
    </w:p>
    <w:p w:rsidR="00DD3407" w:rsidRPr="00DD3407" w:rsidRDefault="00DD3407" w:rsidP="00DD3407">
      <w:pPr>
        <w:rPr>
          <w:b/>
        </w:rPr>
      </w:pPr>
    </w:p>
    <w:p w:rsidR="00DD3407" w:rsidRDefault="00DD3407" w:rsidP="00DD3407">
      <w:r w:rsidRPr="00DD3407">
        <w:rPr>
          <w:b/>
        </w:rPr>
        <w:t>Regulamin wycieczki</w:t>
      </w:r>
      <w:r>
        <w:t xml:space="preserve"> do ……………………………………………………………………., która odbędzie się  w dniach …………………………..…………………………………………………roku.</w:t>
      </w:r>
    </w:p>
    <w:p w:rsidR="00DD3407" w:rsidRDefault="00DD3407" w:rsidP="00DD3407">
      <w:r>
        <w:t>1. Na wycieczce obowiązują zasady zawarte w Regulaminie wycieczek i wyjść grupowych w Zespole Szkół Technicznych i Ogólnokształcących Nr 4 im. Marii Skłodowskiej-Curie w Łomży.</w:t>
      </w:r>
    </w:p>
    <w:p w:rsidR="00DD3407" w:rsidRDefault="00DD3407" w:rsidP="00DD3407">
      <w:r>
        <w:t xml:space="preserve">2. Należy bezwzględnie przestrzegać zasad bezpieczeństwa, regulaminów środków transportu i miejsca przebywania grupy. </w:t>
      </w:r>
    </w:p>
    <w:p w:rsidR="00DD3407" w:rsidRDefault="00DD3407" w:rsidP="00DD3407">
      <w:r>
        <w:t>3. Podczas wycieczki uczeń pozostaje przez 24 godziny na dobę pod opieką nauczycieli, od momentu zbiórki przed wyjazd</w:t>
      </w:r>
      <w:r w:rsidR="00355E2B">
        <w:t xml:space="preserve">em, </w:t>
      </w:r>
      <w:r>
        <w:t>do m</w:t>
      </w:r>
      <w:r w:rsidR="00355E2B">
        <w:t xml:space="preserve">omentu odebrania przez rodziców/opiekunów/upoważnionej osoby </w:t>
      </w:r>
      <w:r>
        <w:t>z ustalonego w programie miejsca po przyjeździe do Łomży. W związku  z tym</w:t>
      </w:r>
      <w:r w:rsidR="00355E2B">
        <w:t>,</w:t>
      </w:r>
      <w:r>
        <w:t xml:space="preserve"> ucznia obowiązuje wykonywanie poleceń kierownika i opiekunów wycieczki przez cały okres jej trwania. </w:t>
      </w:r>
    </w:p>
    <w:p w:rsidR="00DD3407" w:rsidRDefault="00DD3407" w:rsidP="00DD3407">
      <w:r>
        <w:t>4. Uczestnika wycieczki obowiązuje pilnowanie swojej własności, dbanie o czystość i porządek w miejscach pobytu oraz w środkach transportu. Uczestnicy przez cały okres trwania wycieczki posiadają przy sobie  legitymację szkolną.</w:t>
      </w:r>
    </w:p>
    <w:p w:rsidR="00DD3407" w:rsidRDefault="00DD3407" w:rsidP="00DD3407">
      <w:r>
        <w:t>5. O wszystkich problemach związanych z pobytem na wycieczce, ewentualnych wypadkach, odniesionych szkodach, przypadkach wykroczeń przeciwko prawu, zasadom bezpieczeństwa, regulaminom szkoły i wycieczki, uczeń informuje nauczyciela opiekującego się grupą w danym momencie.</w:t>
      </w:r>
    </w:p>
    <w:p w:rsidR="00DD3407" w:rsidRDefault="00DD3407" w:rsidP="00DD3407">
      <w:r>
        <w:t>6. Bezwzględnie zabrania się:</w:t>
      </w:r>
    </w:p>
    <w:p w:rsidR="00DD3407" w:rsidRDefault="00DD3407" w:rsidP="00DD3407">
      <w:r>
        <w:t>•</w:t>
      </w:r>
      <w:r>
        <w:tab/>
        <w:t>samowolnego opuszczania przez uczniów grupy klasowej oraz miejsc jej pobytu,</w:t>
      </w:r>
    </w:p>
    <w:p w:rsidR="00DD3407" w:rsidRDefault="00DD3407" w:rsidP="00DD3407">
      <w:r>
        <w:t>•</w:t>
      </w:r>
      <w:r>
        <w:tab/>
        <w:t>zakłócania ciszy nocnej (w godz.: 22 – 6) i czasu odpoczynku grupy,</w:t>
      </w:r>
    </w:p>
    <w:p w:rsidR="00DD3407" w:rsidRDefault="00DD3407" w:rsidP="00DD3407">
      <w:r>
        <w:t>•</w:t>
      </w:r>
      <w:r>
        <w:tab/>
        <w:t>korzystania z używek: alkoholu, tytoniu, środków odurzających,</w:t>
      </w:r>
    </w:p>
    <w:p w:rsidR="00DD3407" w:rsidRDefault="00DD3407" w:rsidP="00DD3407">
      <w:r>
        <w:t>•</w:t>
      </w:r>
      <w:r>
        <w:tab/>
        <w:t>posiadania i przewozu wyżej wymienionych środków,</w:t>
      </w:r>
    </w:p>
    <w:p w:rsidR="00DD3407" w:rsidRDefault="00DD3407" w:rsidP="00DD3407">
      <w:r>
        <w:t>7. W razie nieprzestrzegania regulaminu</w:t>
      </w:r>
      <w:r w:rsidR="00355E2B">
        <w:t>,</w:t>
      </w:r>
      <w:r>
        <w:t xml:space="preserve"> wobec uczestnika wycieczki zostaną zastosowane kary przewidziane Statutem Szkoły. Ponadto rodzice zostaną w jak najkrótszym możliwym czasie poinformowani telefonicznie o złamaniu zasad przez ucznia. W sytuacjach drastycznego złamania przepisów, będzie przekazana prośba o osobiste odebranie dziecka z miejsca pobytu uczestników wyjazdu.</w:t>
      </w:r>
    </w:p>
    <w:p w:rsidR="00DD3407" w:rsidRDefault="00DD3407" w:rsidP="00DD3407">
      <w:pPr>
        <w:rPr>
          <w:b/>
        </w:rPr>
      </w:pPr>
      <w:r w:rsidRPr="00DD3407">
        <w:rPr>
          <w:b/>
        </w:rPr>
        <w:t xml:space="preserve">Oświadczam, że zapoznałem się z REGULAMINEM WYCIECZKI. </w:t>
      </w:r>
    </w:p>
    <w:p w:rsidR="00355E2B" w:rsidRDefault="00355E2B" w:rsidP="00DD3407"/>
    <w:p w:rsidR="00253FAF" w:rsidRDefault="00253FAF" w:rsidP="00DD3407">
      <w:r>
        <w:t>………………………………………                   ………………………………           1) ……………………………………………….</w:t>
      </w:r>
    </w:p>
    <w:p w:rsidR="00DD3407" w:rsidRDefault="00253FAF" w:rsidP="00DD3407">
      <w:r>
        <w:t xml:space="preserve">                                                                                                                 2)………………………………………………..                        </w:t>
      </w:r>
    </w:p>
    <w:p w:rsidR="007F735D" w:rsidRDefault="00253FAF" w:rsidP="00DD3407">
      <w:r>
        <w:t xml:space="preserve">     podpis opiekuna</w:t>
      </w:r>
      <w:r>
        <w:tab/>
      </w:r>
      <w:r>
        <w:tab/>
      </w:r>
      <w:r>
        <w:tab/>
        <w:t xml:space="preserve">  </w:t>
      </w:r>
      <w:r w:rsidR="00DD3407">
        <w:t>podpis ucznia              podpis</w:t>
      </w:r>
      <w:r w:rsidR="00B666CE">
        <w:t xml:space="preserve">y </w:t>
      </w:r>
      <w:r w:rsidR="00B666CE" w:rsidRPr="00B666CE">
        <w:rPr>
          <w:b/>
        </w:rPr>
        <w:t>obojga</w:t>
      </w:r>
      <w:r w:rsidR="00DD3407">
        <w:t xml:space="preserve"> rodziców</w:t>
      </w:r>
      <w:r>
        <w:t xml:space="preserve"> / opiekunów</w:t>
      </w:r>
    </w:p>
    <w:sectPr w:rsidR="007F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7"/>
    <w:rsid w:val="00253FAF"/>
    <w:rsid w:val="002F4C1E"/>
    <w:rsid w:val="00355E2B"/>
    <w:rsid w:val="007F735D"/>
    <w:rsid w:val="009B054A"/>
    <w:rsid w:val="00B1550F"/>
    <w:rsid w:val="00B666CE"/>
    <w:rsid w:val="00D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647E"/>
  <w15:chartTrackingRefBased/>
  <w15:docId w15:val="{E67870B2-0C1E-4360-9227-4CEF34F6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4</cp:revision>
  <dcterms:created xsi:type="dcterms:W3CDTF">2024-09-15T13:46:00Z</dcterms:created>
  <dcterms:modified xsi:type="dcterms:W3CDTF">2024-09-16T06:40:00Z</dcterms:modified>
</cp:coreProperties>
</file>